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2F53A" w14:textId="77777777" w:rsidR="00E33D1A" w:rsidRPr="00E33D1A" w:rsidRDefault="00E33D1A" w:rsidP="00E33D1A">
      <w:pPr>
        <w:pStyle w:val="Default"/>
        <w:jc w:val="center"/>
        <w:rPr>
          <w:color w:val="00B0F0"/>
          <w:sz w:val="44"/>
          <w:szCs w:val="44"/>
        </w:rPr>
      </w:pPr>
    </w:p>
    <w:p w14:paraId="3E565503" w14:textId="3E07E0EC" w:rsidR="00665F27" w:rsidRDefault="00E33D1A" w:rsidP="00665F27">
      <w:pPr>
        <w:pStyle w:val="Default"/>
        <w:jc w:val="center"/>
        <w:rPr>
          <w:b/>
          <w:bCs/>
          <w:i/>
          <w:iCs/>
          <w:color w:val="4472C4" w:themeColor="accent1"/>
          <w:sz w:val="40"/>
          <w:szCs w:val="40"/>
        </w:rPr>
      </w:pPr>
      <w:r w:rsidRPr="00665F27">
        <w:rPr>
          <w:b/>
          <w:bCs/>
          <w:i/>
          <w:iCs/>
          <w:color w:val="4472C4" w:themeColor="accent1"/>
          <w:sz w:val="40"/>
          <w:szCs w:val="40"/>
        </w:rPr>
        <w:t>Δραστηριότητες δημιουργικής έκφρασης και ενίσχυσης των δεξιοτήτων σε βασικούς τομείς ανάπτυξης των παιδιών</w:t>
      </w:r>
    </w:p>
    <w:p w14:paraId="4F4C922E" w14:textId="77777777" w:rsidR="00665F27" w:rsidRPr="00665F27" w:rsidRDefault="00665F27" w:rsidP="00665F27">
      <w:pPr>
        <w:pStyle w:val="Default"/>
        <w:jc w:val="center"/>
        <w:rPr>
          <w:i/>
          <w:iCs/>
          <w:color w:val="4472C4" w:themeColor="accent1"/>
          <w:sz w:val="40"/>
          <w:szCs w:val="40"/>
        </w:rPr>
      </w:pPr>
    </w:p>
    <w:p w14:paraId="50C6FB05" w14:textId="6CDB90FE" w:rsidR="00665F27" w:rsidRPr="00665F27" w:rsidRDefault="00665F27" w:rsidP="00665F27">
      <w:pPr>
        <w:pStyle w:val="Default"/>
        <w:jc w:val="center"/>
        <w:rPr>
          <w:i/>
          <w:iCs/>
          <w:color w:val="auto"/>
          <w:sz w:val="32"/>
          <w:szCs w:val="32"/>
        </w:rPr>
      </w:pPr>
      <w:r w:rsidRPr="00665F27">
        <w:rPr>
          <w:i/>
          <w:iCs/>
          <w:color w:val="auto"/>
        </w:rPr>
        <w:t>Από το εγχειρίδιο: «Μαζί στο σπίτι μας». Δραστηριότητες δημιουργικής έκφρασης και ενίσχυσης των δεξιοτήτων σε βασικούς τομείς ανάπτυξης των παιδιών. Χρυσή (</w:t>
      </w:r>
      <w:proofErr w:type="spellStart"/>
      <w:r w:rsidRPr="00665F27">
        <w:rPr>
          <w:i/>
          <w:iCs/>
          <w:color w:val="auto"/>
        </w:rPr>
        <w:t>Σίσσυ</w:t>
      </w:r>
      <w:proofErr w:type="spellEnd"/>
      <w:r w:rsidRPr="00665F27">
        <w:rPr>
          <w:i/>
          <w:iCs/>
          <w:color w:val="auto"/>
        </w:rPr>
        <w:t xml:space="preserve">) Χατζηχρήστου, Καθηγήτρια Σχολικής Ψυχολογίας &amp; Θεοδώρα Υφαντή, Δρ. Σχολικής Ψυχολογίας Εργαστήριο Σχολικής Ψυχολογίας. </w:t>
      </w:r>
    </w:p>
    <w:p w14:paraId="02189B59" w14:textId="77777777" w:rsidR="00973E0D" w:rsidRPr="00665F27" w:rsidRDefault="00973E0D" w:rsidP="00665F27">
      <w:pPr>
        <w:rPr>
          <w:b/>
          <w:bCs/>
          <w:i/>
          <w:iCs/>
          <w:sz w:val="32"/>
          <w:szCs w:val="32"/>
          <w:u w:val="single"/>
        </w:rPr>
      </w:pPr>
    </w:p>
    <w:p w14:paraId="3815564D" w14:textId="259C8EA2" w:rsidR="00973E0D" w:rsidRDefault="00973E0D" w:rsidP="00973E0D">
      <w:pPr>
        <w:jc w:val="center"/>
        <w:rPr>
          <w:b/>
          <w:bCs/>
          <w:color w:val="00B050"/>
          <w:sz w:val="32"/>
          <w:szCs w:val="32"/>
          <w:u w:val="single"/>
        </w:rPr>
      </w:pPr>
      <w:r w:rsidRPr="00E33D1A">
        <w:rPr>
          <w:b/>
          <w:bCs/>
          <w:color w:val="00B050"/>
          <w:sz w:val="32"/>
          <w:szCs w:val="32"/>
          <w:u w:val="single"/>
        </w:rPr>
        <w:t>Γνωρίζουμε το σπίτι μας με νέους τρόπους</w:t>
      </w:r>
    </w:p>
    <w:p w14:paraId="545CFDF5" w14:textId="45F99E77" w:rsidR="00E33D1A" w:rsidRDefault="00E33D1A" w:rsidP="00E33D1A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14411718" w14:textId="430F0C84" w:rsidR="00E33D1A" w:rsidRPr="00C45354" w:rsidRDefault="00E33D1A" w:rsidP="00E33D1A">
      <w:pPr>
        <w:jc w:val="center"/>
        <w:rPr>
          <w:b/>
          <w:bCs/>
          <w:color w:val="4472C4" w:themeColor="accent1"/>
          <w:sz w:val="36"/>
          <w:szCs w:val="36"/>
        </w:rPr>
      </w:pPr>
      <w:r w:rsidRPr="00C45354">
        <w:rPr>
          <w:b/>
          <w:bCs/>
          <w:color w:val="4472C4" w:themeColor="accent1"/>
          <w:sz w:val="36"/>
          <w:szCs w:val="36"/>
        </w:rPr>
        <w:t>Δραστηριότητα 1</w:t>
      </w:r>
      <w:r w:rsidRPr="00C45354">
        <w:rPr>
          <w:b/>
          <w:bCs/>
          <w:color w:val="4472C4" w:themeColor="accent1"/>
          <w:sz w:val="36"/>
          <w:szCs w:val="36"/>
          <w:vertAlign w:val="superscript"/>
        </w:rPr>
        <w:t>η</w:t>
      </w:r>
      <w:r w:rsidRPr="00C45354">
        <w:rPr>
          <w:b/>
          <w:bCs/>
          <w:color w:val="4472C4" w:themeColor="accent1"/>
          <w:sz w:val="36"/>
          <w:szCs w:val="36"/>
        </w:rPr>
        <w:t xml:space="preserve"> </w:t>
      </w:r>
    </w:p>
    <w:p w14:paraId="5771643F" w14:textId="303E67AC" w:rsidR="00E33D1A" w:rsidRPr="00E33D1A" w:rsidRDefault="00E33D1A" w:rsidP="00E33D1A">
      <w:pPr>
        <w:jc w:val="center"/>
        <w:rPr>
          <w:b/>
          <w:bCs/>
          <w:color w:val="00B050"/>
          <w:sz w:val="32"/>
          <w:szCs w:val="32"/>
          <w:u w:val="single"/>
        </w:rPr>
      </w:pPr>
      <w:r w:rsidRPr="00E33D1A">
        <w:rPr>
          <w:b/>
          <w:bCs/>
          <w:color w:val="00B050"/>
          <w:sz w:val="32"/>
          <w:szCs w:val="32"/>
          <w:u w:val="single"/>
        </w:rPr>
        <w:t>«Το Αλφαβητάρι του σπιτιού»</w:t>
      </w:r>
    </w:p>
    <w:p w14:paraId="3CEDCDAC" w14:textId="0E585A48" w:rsidR="00E33D1A" w:rsidRDefault="00E33D1A" w:rsidP="00E33D1A">
      <w:pPr>
        <w:jc w:val="center"/>
        <w:rPr>
          <w:b/>
          <w:bCs/>
          <w:color w:val="FF0000"/>
        </w:rPr>
      </w:pPr>
      <w:r w:rsidRPr="00E33D1A">
        <w:rPr>
          <w:b/>
          <w:bCs/>
          <w:color w:val="FF0000"/>
        </w:rPr>
        <w:t>Για παιδιά ηλικίας 5 έως 12 ετών</w:t>
      </w:r>
    </w:p>
    <w:p w14:paraId="12B0B655" w14:textId="77777777" w:rsidR="00E33D1A" w:rsidRDefault="00E33D1A" w:rsidP="00E33D1A">
      <w:pPr>
        <w:jc w:val="center"/>
        <w:rPr>
          <w:b/>
          <w:bCs/>
          <w:color w:val="FF0000"/>
        </w:rPr>
      </w:pPr>
    </w:p>
    <w:tbl>
      <w:tblPr>
        <w:tblStyle w:val="1-2"/>
        <w:tblW w:w="10744" w:type="dxa"/>
        <w:tblInd w:w="-998" w:type="dxa"/>
        <w:tblLook w:val="04A0" w:firstRow="1" w:lastRow="0" w:firstColumn="1" w:lastColumn="0" w:noHBand="0" w:noVBand="1"/>
      </w:tblPr>
      <w:tblGrid>
        <w:gridCol w:w="3261"/>
        <w:gridCol w:w="7483"/>
      </w:tblGrid>
      <w:tr w:rsidR="00E33D1A" w14:paraId="36C85603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025D46B" w14:textId="4B578B99" w:rsidR="00E33D1A" w:rsidRPr="00E33D1A" w:rsidRDefault="00E33D1A" w:rsidP="00E33D1A">
            <w:pPr>
              <w:rPr>
                <w:color w:val="FF0000"/>
              </w:rPr>
            </w:pPr>
            <w:r w:rsidRPr="00E33D1A">
              <w:rPr>
                <w:color w:val="ED7D31" w:themeColor="accent2"/>
              </w:rPr>
              <w:t xml:space="preserve">Στόχοι του παιχνιδιού: </w:t>
            </w:r>
          </w:p>
        </w:tc>
        <w:tc>
          <w:tcPr>
            <w:tcW w:w="7483" w:type="dxa"/>
          </w:tcPr>
          <w:p w14:paraId="27E6E14B" w14:textId="42680632" w:rsidR="00E33D1A" w:rsidRPr="00E33D1A" w:rsidRDefault="00E33D1A" w:rsidP="00E33D1A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E33D1A">
              <w:rPr>
                <w:color w:val="ED7D31" w:themeColor="accent2"/>
              </w:rPr>
              <w:t>Να βρουν όσα περισσότερα αντικείμενα του σπιτιού από ένα συγκεκριμένο γράμμα</w:t>
            </w:r>
          </w:p>
          <w:p w14:paraId="25B9F17C" w14:textId="77777777" w:rsidR="00E33D1A" w:rsidRPr="00E33D1A" w:rsidRDefault="00E33D1A" w:rsidP="00E33D1A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E33D1A">
              <w:rPr>
                <w:color w:val="ED7D31" w:themeColor="accent2"/>
              </w:rPr>
              <w:t>Εμπλουτισμός λεξιλογίου</w:t>
            </w:r>
          </w:p>
          <w:p w14:paraId="7FFEDD57" w14:textId="77777777" w:rsidR="00E33D1A" w:rsidRPr="00E33D1A" w:rsidRDefault="00E33D1A" w:rsidP="00E33D1A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E33D1A">
              <w:rPr>
                <w:color w:val="ED7D31" w:themeColor="accent2"/>
              </w:rPr>
              <w:t xml:space="preserve"> Κατηγοριοποίηση/ Ομαδοποίηση</w:t>
            </w:r>
          </w:p>
          <w:p w14:paraId="2BC2754C" w14:textId="2C13B7B5" w:rsidR="00E33D1A" w:rsidRPr="00E33D1A" w:rsidRDefault="00E33D1A" w:rsidP="00E33D1A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E33D1A">
              <w:rPr>
                <w:color w:val="ED7D31" w:themeColor="accent2"/>
              </w:rPr>
              <w:t xml:space="preserve">Ενίσχυση επικοινωνίας μεταξύ των μελών της οικογένειας </w:t>
            </w:r>
          </w:p>
          <w:p w14:paraId="0652EFDB" w14:textId="204F93D4" w:rsidR="00E33D1A" w:rsidRPr="00E33D1A" w:rsidRDefault="00E33D1A" w:rsidP="00E33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</w:p>
        </w:tc>
      </w:tr>
    </w:tbl>
    <w:p w14:paraId="5BEAFE6F" w14:textId="6D604555" w:rsidR="00E33D1A" w:rsidRDefault="00E33D1A" w:rsidP="00E33D1A">
      <w:pPr>
        <w:rPr>
          <w:b/>
          <w:bCs/>
          <w:color w:val="FF0000"/>
        </w:rPr>
      </w:pPr>
    </w:p>
    <w:tbl>
      <w:tblPr>
        <w:tblStyle w:val="1-2"/>
        <w:tblW w:w="10744" w:type="dxa"/>
        <w:tblInd w:w="-998" w:type="dxa"/>
        <w:tblLook w:val="04A0" w:firstRow="1" w:lastRow="0" w:firstColumn="1" w:lastColumn="0" w:noHBand="0" w:noVBand="1"/>
      </w:tblPr>
      <w:tblGrid>
        <w:gridCol w:w="3261"/>
        <w:gridCol w:w="7483"/>
      </w:tblGrid>
      <w:tr w:rsidR="00E33D1A" w14:paraId="13A72B6B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AEAD656" w14:textId="1051B6AD" w:rsidR="00E33D1A" w:rsidRPr="00E33D1A" w:rsidRDefault="00E33D1A" w:rsidP="008C7730">
            <w:pPr>
              <w:rPr>
                <w:color w:val="FF0000"/>
              </w:rPr>
            </w:pPr>
            <w:r w:rsidRPr="00E33D1A">
              <w:rPr>
                <w:color w:val="ED7D31" w:themeColor="accent2"/>
              </w:rPr>
              <w:t xml:space="preserve">Υλικά </w:t>
            </w:r>
          </w:p>
        </w:tc>
        <w:tc>
          <w:tcPr>
            <w:tcW w:w="7483" w:type="dxa"/>
          </w:tcPr>
          <w:p w14:paraId="779FB201" w14:textId="0BE7305F" w:rsidR="00E33D1A" w:rsidRPr="00E33D1A" w:rsidRDefault="00E33D1A" w:rsidP="00E33D1A">
            <w:pPr>
              <w:pStyle w:val="a4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E33D1A">
              <w:rPr>
                <w:color w:val="ED7D31" w:themeColor="accent2"/>
              </w:rPr>
              <w:t xml:space="preserve">Χρονόμετρο  </w:t>
            </w:r>
          </w:p>
          <w:p w14:paraId="36166180" w14:textId="3F375D71" w:rsidR="00E33D1A" w:rsidRPr="00E33D1A" w:rsidRDefault="00E33D1A" w:rsidP="00E33D1A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E33D1A">
              <w:rPr>
                <w:color w:val="ED7D31" w:themeColor="accent2"/>
              </w:rPr>
              <w:t>Οικιακά αντικείμενα</w:t>
            </w:r>
          </w:p>
        </w:tc>
      </w:tr>
    </w:tbl>
    <w:p w14:paraId="7C66B2EB" w14:textId="77777777" w:rsidR="00E33D1A" w:rsidRPr="00E33D1A" w:rsidRDefault="00E33D1A" w:rsidP="00E33D1A">
      <w:pPr>
        <w:rPr>
          <w:b/>
          <w:bCs/>
          <w:color w:val="FF0000"/>
        </w:rPr>
      </w:pPr>
    </w:p>
    <w:tbl>
      <w:tblPr>
        <w:tblStyle w:val="6-2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E33D1A" w14:paraId="0E58E23D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67E31992" w14:textId="2F311115" w:rsidR="00E33D1A" w:rsidRPr="00E33D1A" w:rsidRDefault="00E33D1A" w:rsidP="00E33D1A">
            <w:pPr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E33D1A">
              <w:rPr>
                <w:color w:val="ED7D31" w:themeColor="accent2"/>
                <w:sz w:val="28"/>
                <w:szCs w:val="28"/>
              </w:rPr>
              <w:t>Διαδικασία</w:t>
            </w:r>
          </w:p>
        </w:tc>
      </w:tr>
      <w:tr w:rsidR="00E33D1A" w14:paraId="0ACCD4AE" w14:textId="77777777" w:rsidTr="009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17E0DB0C" w14:textId="0744073E" w:rsidR="00E33D1A" w:rsidRPr="0035670C" w:rsidRDefault="00E33D1A" w:rsidP="0035670C">
            <w:pPr>
              <w:pStyle w:val="a4"/>
              <w:numPr>
                <w:ilvl w:val="0"/>
                <w:numId w:val="5"/>
              </w:numPr>
              <w:rPr>
                <w:color w:val="auto"/>
              </w:rPr>
            </w:pPr>
            <w:r w:rsidRPr="0035670C">
              <w:rPr>
                <w:color w:val="auto"/>
              </w:rPr>
              <w:t xml:space="preserve">Ένα μέλος της οικογένειας λέει από μέσα του την Αλφαβήτα και οι υπόλοιποι διακόπτουμε ξαφνικά, ώστε να προκύψει ένα γράμμα τυχαία. </w:t>
            </w:r>
          </w:p>
          <w:p w14:paraId="57D68F38" w14:textId="77777777" w:rsidR="0035670C" w:rsidRPr="0035670C" w:rsidRDefault="0035670C" w:rsidP="0035670C">
            <w:pPr>
              <w:pStyle w:val="a4"/>
              <w:rPr>
                <w:color w:val="auto"/>
              </w:rPr>
            </w:pPr>
          </w:p>
          <w:p w14:paraId="6A4FED51" w14:textId="5368C409" w:rsidR="00E33D1A" w:rsidRPr="0035670C" w:rsidRDefault="00E33D1A" w:rsidP="0035670C">
            <w:pPr>
              <w:pStyle w:val="a4"/>
              <w:numPr>
                <w:ilvl w:val="0"/>
                <w:numId w:val="5"/>
              </w:numPr>
              <w:rPr>
                <w:color w:val="auto"/>
              </w:rPr>
            </w:pPr>
            <w:r w:rsidRPr="0035670C">
              <w:rPr>
                <w:color w:val="auto"/>
              </w:rPr>
              <w:t xml:space="preserve">Από το γράμμα που προκύπτει, προσπαθούμε να εντοπίσουμε αντικείμενα από διάφορα μέρη του σπιτιού, που ξεκινούν με το συγκεκριμένο γράμμα σε 1’. </w:t>
            </w:r>
          </w:p>
          <w:p w14:paraId="2523E96F" w14:textId="77777777" w:rsidR="0035670C" w:rsidRPr="0035670C" w:rsidRDefault="0035670C" w:rsidP="0035670C">
            <w:pPr>
              <w:pStyle w:val="a4"/>
              <w:rPr>
                <w:color w:val="auto"/>
              </w:rPr>
            </w:pPr>
          </w:p>
          <w:p w14:paraId="283F72CD" w14:textId="77777777" w:rsidR="0035670C" w:rsidRPr="0035670C" w:rsidRDefault="0035670C" w:rsidP="0035670C">
            <w:pPr>
              <w:pStyle w:val="a4"/>
              <w:rPr>
                <w:color w:val="auto"/>
              </w:rPr>
            </w:pPr>
          </w:p>
          <w:p w14:paraId="688464A7" w14:textId="77777777" w:rsidR="00E33D1A" w:rsidRPr="0035670C" w:rsidRDefault="00E33D1A" w:rsidP="0035670C">
            <w:pPr>
              <w:pStyle w:val="a4"/>
              <w:numPr>
                <w:ilvl w:val="0"/>
                <w:numId w:val="5"/>
              </w:numPr>
              <w:rPr>
                <w:color w:val="00B050"/>
                <w:u w:val="single"/>
              </w:rPr>
            </w:pPr>
            <w:r w:rsidRPr="0035670C">
              <w:rPr>
                <w:color w:val="auto"/>
              </w:rPr>
              <w:t>Καταγράφουμε πόσα περισσότερα αντικείμενα καταφέρνουμε κάθε φορά να εντοπίσουμε.</w:t>
            </w:r>
            <w:r w:rsidRPr="0035670C">
              <w:rPr>
                <w:color w:val="auto"/>
                <w:u w:val="single"/>
              </w:rPr>
              <w:t xml:space="preserve"> </w:t>
            </w:r>
          </w:p>
          <w:p w14:paraId="324B38BF" w14:textId="39C227FA" w:rsidR="0035670C" w:rsidRPr="0035670C" w:rsidRDefault="0035670C" w:rsidP="0035670C">
            <w:pPr>
              <w:pStyle w:val="a4"/>
              <w:rPr>
                <w:color w:val="00B050"/>
                <w:u w:val="single"/>
              </w:rPr>
            </w:pPr>
          </w:p>
        </w:tc>
      </w:tr>
    </w:tbl>
    <w:p w14:paraId="7EF01734" w14:textId="16BE4E2B" w:rsidR="007E2FEE" w:rsidRDefault="007E2FEE" w:rsidP="00E33D1A">
      <w:pPr>
        <w:rPr>
          <w:color w:val="00B050"/>
          <w:u w:val="single"/>
        </w:rPr>
      </w:pPr>
    </w:p>
    <w:p w14:paraId="388C27F4" w14:textId="77777777" w:rsidR="00C45354" w:rsidRPr="00C45354" w:rsidRDefault="007E2FEE" w:rsidP="007E2FEE">
      <w:pPr>
        <w:jc w:val="center"/>
        <w:rPr>
          <w:b/>
          <w:bCs/>
          <w:color w:val="4472C4" w:themeColor="accent1"/>
          <w:sz w:val="36"/>
          <w:szCs w:val="36"/>
        </w:rPr>
      </w:pPr>
      <w:r w:rsidRPr="00C45354">
        <w:rPr>
          <w:b/>
          <w:bCs/>
          <w:color w:val="4472C4" w:themeColor="accent1"/>
          <w:sz w:val="36"/>
          <w:szCs w:val="36"/>
        </w:rPr>
        <w:t xml:space="preserve">Δραστηριότητα </w:t>
      </w:r>
      <w:r w:rsidRPr="00C45354">
        <w:rPr>
          <w:b/>
          <w:bCs/>
          <w:color w:val="4472C4" w:themeColor="accent1"/>
          <w:sz w:val="36"/>
          <w:szCs w:val="36"/>
        </w:rPr>
        <w:t>2</w:t>
      </w:r>
      <w:r w:rsidRPr="00C45354">
        <w:rPr>
          <w:b/>
          <w:bCs/>
          <w:color w:val="4472C4" w:themeColor="accent1"/>
          <w:sz w:val="36"/>
          <w:szCs w:val="36"/>
          <w:vertAlign w:val="superscript"/>
        </w:rPr>
        <w:t>η</w:t>
      </w:r>
    </w:p>
    <w:p w14:paraId="625E0565" w14:textId="69EB31EE" w:rsidR="007E2FEE" w:rsidRPr="00973E0D" w:rsidRDefault="007E2FEE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  <w:r w:rsidRPr="00E33D1A">
        <w:rPr>
          <w:b/>
          <w:bCs/>
          <w:color w:val="00B050"/>
          <w:sz w:val="32"/>
          <w:szCs w:val="32"/>
          <w:u w:val="single"/>
        </w:rPr>
        <w:t>«</w:t>
      </w:r>
      <w:r w:rsidR="00973E0D">
        <w:rPr>
          <w:b/>
          <w:bCs/>
          <w:color w:val="00B050"/>
          <w:sz w:val="32"/>
          <w:szCs w:val="32"/>
          <w:u w:val="single"/>
        </w:rPr>
        <w:t xml:space="preserve">Βρες τι δεν ταιριάζει και </w:t>
      </w:r>
      <w:proofErr w:type="spellStart"/>
      <w:r w:rsidR="00973E0D">
        <w:rPr>
          <w:b/>
          <w:bCs/>
          <w:color w:val="00B050"/>
          <w:sz w:val="32"/>
          <w:szCs w:val="32"/>
          <w:u w:val="single"/>
        </w:rPr>
        <w:t>βαλ</w:t>
      </w:r>
      <w:proofErr w:type="spellEnd"/>
      <w:r w:rsidR="00973E0D">
        <w:rPr>
          <w:b/>
          <w:bCs/>
          <w:color w:val="00B050"/>
          <w:sz w:val="32"/>
          <w:szCs w:val="32"/>
          <w:u w:val="single"/>
        </w:rPr>
        <w:t>’ το στη θέση του»</w:t>
      </w:r>
    </w:p>
    <w:p w14:paraId="287FCA18" w14:textId="742254CB" w:rsidR="007E2FEE" w:rsidRDefault="007E2FEE" w:rsidP="007E2FEE">
      <w:pPr>
        <w:jc w:val="center"/>
        <w:rPr>
          <w:b/>
          <w:bCs/>
          <w:color w:val="FF0000"/>
        </w:rPr>
      </w:pPr>
      <w:r w:rsidRPr="00E33D1A">
        <w:rPr>
          <w:b/>
          <w:bCs/>
          <w:color w:val="FF0000"/>
        </w:rPr>
        <w:t xml:space="preserve">Για παιδιά ηλικίας 5 έως </w:t>
      </w:r>
      <w:r>
        <w:rPr>
          <w:b/>
          <w:bCs/>
          <w:color w:val="FF0000"/>
        </w:rPr>
        <w:t>7</w:t>
      </w:r>
      <w:r w:rsidRPr="00E33D1A">
        <w:rPr>
          <w:b/>
          <w:bCs/>
          <w:color w:val="FF0000"/>
        </w:rPr>
        <w:t xml:space="preserve"> ετών</w:t>
      </w:r>
    </w:p>
    <w:tbl>
      <w:tblPr>
        <w:tblStyle w:val="1-2"/>
        <w:tblW w:w="10744" w:type="dxa"/>
        <w:tblInd w:w="-998" w:type="dxa"/>
        <w:tblLook w:val="04A0" w:firstRow="1" w:lastRow="0" w:firstColumn="1" w:lastColumn="0" w:noHBand="0" w:noVBand="1"/>
      </w:tblPr>
      <w:tblGrid>
        <w:gridCol w:w="3261"/>
        <w:gridCol w:w="7483"/>
      </w:tblGrid>
      <w:tr w:rsidR="007E2FEE" w14:paraId="26F9CF22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45FF96C" w14:textId="77777777" w:rsidR="007E2FEE" w:rsidRPr="00E33D1A" w:rsidRDefault="007E2FEE" w:rsidP="00FA07B2">
            <w:pPr>
              <w:rPr>
                <w:color w:val="FF0000"/>
              </w:rPr>
            </w:pPr>
            <w:r w:rsidRPr="00E33D1A">
              <w:rPr>
                <w:color w:val="ED7D31" w:themeColor="accent2"/>
              </w:rPr>
              <w:t xml:space="preserve">Στόχοι του παιχνιδιού: </w:t>
            </w:r>
          </w:p>
        </w:tc>
        <w:tc>
          <w:tcPr>
            <w:tcW w:w="7483" w:type="dxa"/>
          </w:tcPr>
          <w:p w14:paraId="1FBB7EFC" w14:textId="77777777" w:rsidR="007E2FEE" w:rsidRPr="007E2FEE" w:rsidRDefault="007E2FEE" w:rsidP="007E2FEE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 xml:space="preserve">Τα παιδιά γνωρίζουν καλύτερα το σπίτι και τα αντικείμενα (χρησιμότητα-θέση). </w:t>
            </w:r>
          </w:p>
          <w:p w14:paraId="6F1D66D9" w14:textId="77777777" w:rsidR="007E2FEE" w:rsidRPr="007E2FEE" w:rsidRDefault="007E2FEE" w:rsidP="007E2FEE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 xml:space="preserve">Κατονομασία αντικειμένων </w:t>
            </w:r>
          </w:p>
          <w:p w14:paraId="6FD7484D" w14:textId="77777777" w:rsidR="007E2FEE" w:rsidRPr="007E2FEE" w:rsidRDefault="007E2FEE" w:rsidP="007E2FEE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>Εμπλουτισμός λεξιλογίου</w:t>
            </w:r>
          </w:p>
          <w:p w14:paraId="2B00BD04" w14:textId="77777777" w:rsidR="007E2FEE" w:rsidRPr="007E2FEE" w:rsidRDefault="007E2FEE" w:rsidP="007E2FEE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 xml:space="preserve">Κατηγοριοποίηση </w:t>
            </w:r>
          </w:p>
          <w:p w14:paraId="275032F9" w14:textId="77777777" w:rsidR="007E2FEE" w:rsidRPr="007E2FEE" w:rsidRDefault="007E2FEE" w:rsidP="007E2FEE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>Αυτονομία</w:t>
            </w:r>
          </w:p>
          <w:p w14:paraId="33273409" w14:textId="77777777" w:rsidR="007E2FEE" w:rsidRPr="007E2FEE" w:rsidRDefault="007E2FEE" w:rsidP="007E2FEE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 xml:space="preserve">Δεξιότητες </w:t>
            </w:r>
            <w:proofErr w:type="spellStart"/>
            <w:r w:rsidRPr="007E2FEE">
              <w:rPr>
                <w:color w:val="ED7D31" w:themeColor="accent2"/>
              </w:rPr>
              <w:t>οπτικο</w:t>
            </w:r>
            <w:proofErr w:type="spellEnd"/>
            <w:r w:rsidRPr="007E2FEE">
              <w:rPr>
                <w:color w:val="ED7D31" w:themeColor="accent2"/>
              </w:rPr>
              <w:t xml:space="preserve">-χωρικής αντίληψης </w:t>
            </w:r>
          </w:p>
          <w:p w14:paraId="65C7C8F9" w14:textId="77777777" w:rsidR="007E2FEE" w:rsidRPr="007E2FEE" w:rsidRDefault="007E2FEE" w:rsidP="007E2FEE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 xml:space="preserve">Ενίσχυση σχέσης μεταξύ μελών οικογένειας </w:t>
            </w:r>
          </w:p>
          <w:p w14:paraId="2C35CCAD" w14:textId="3C75F3DD" w:rsidR="007E2FEE" w:rsidRPr="007E2FEE" w:rsidRDefault="007E2FEE" w:rsidP="007E2FEE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>Εννοιολογικές σχέσεις</w:t>
            </w:r>
          </w:p>
        </w:tc>
      </w:tr>
    </w:tbl>
    <w:p w14:paraId="4978BA7C" w14:textId="77777777" w:rsidR="007E2FEE" w:rsidRDefault="007E2FEE" w:rsidP="007E2FEE">
      <w:pPr>
        <w:jc w:val="center"/>
        <w:rPr>
          <w:b/>
          <w:bCs/>
          <w:color w:val="FF0000"/>
        </w:rPr>
      </w:pPr>
    </w:p>
    <w:tbl>
      <w:tblPr>
        <w:tblStyle w:val="1-2"/>
        <w:tblW w:w="10744" w:type="dxa"/>
        <w:tblInd w:w="-998" w:type="dxa"/>
        <w:tblLook w:val="04A0" w:firstRow="1" w:lastRow="0" w:firstColumn="1" w:lastColumn="0" w:noHBand="0" w:noVBand="1"/>
      </w:tblPr>
      <w:tblGrid>
        <w:gridCol w:w="3261"/>
        <w:gridCol w:w="7483"/>
      </w:tblGrid>
      <w:tr w:rsidR="007E2FEE" w14:paraId="4A9072C2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8EE7F30" w14:textId="77777777" w:rsidR="007E2FEE" w:rsidRPr="00C45354" w:rsidRDefault="007E2FEE" w:rsidP="00FA07B2">
            <w:pPr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 xml:space="preserve">Υλικά </w:t>
            </w:r>
          </w:p>
        </w:tc>
        <w:tc>
          <w:tcPr>
            <w:tcW w:w="7483" w:type="dxa"/>
          </w:tcPr>
          <w:p w14:paraId="176CF8C6" w14:textId="169762CC" w:rsidR="007E2FEE" w:rsidRPr="00C45354" w:rsidRDefault="007E2FEE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>Αντικείμενα που βρίσκονται στο σπίτι</w:t>
            </w:r>
          </w:p>
        </w:tc>
      </w:tr>
    </w:tbl>
    <w:p w14:paraId="1B238524" w14:textId="6DA4EA96" w:rsidR="007E2FEE" w:rsidRDefault="007E2FEE" w:rsidP="00E33D1A">
      <w:pPr>
        <w:rPr>
          <w:color w:val="00B050"/>
          <w:u w:val="single"/>
        </w:rPr>
      </w:pPr>
    </w:p>
    <w:tbl>
      <w:tblPr>
        <w:tblStyle w:val="6-2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7E2FEE" w14:paraId="4245E6E7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261D0497" w14:textId="77777777" w:rsidR="007E2FEE" w:rsidRPr="00E33D1A" w:rsidRDefault="007E2FEE" w:rsidP="00FA07B2">
            <w:pPr>
              <w:jc w:val="center"/>
              <w:rPr>
                <w:color w:val="00B050"/>
                <w:sz w:val="28"/>
                <w:szCs w:val="28"/>
                <w:u w:val="single"/>
              </w:rPr>
            </w:pPr>
            <w:bookmarkStart w:id="0" w:name="_Hlk57642519"/>
            <w:r w:rsidRPr="00E33D1A">
              <w:rPr>
                <w:color w:val="ED7D31" w:themeColor="accent2"/>
                <w:sz w:val="28"/>
                <w:szCs w:val="28"/>
              </w:rPr>
              <w:t>Διαδικασία</w:t>
            </w:r>
          </w:p>
        </w:tc>
      </w:tr>
      <w:tr w:rsidR="007E2FEE" w:rsidRPr="007E2FEE" w14:paraId="72394289" w14:textId="77777777" w:rsidTr="009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0137DE84" w14:textId="77777777" w:rsidR="007E2FEE" w:rsidRPr="007E2FEE" w:rsidRDefault="007E2FEE" w:rsidP="007E2FEE">
            <w:pPr>
              <w:pStyle w:val="a4"/>
              <w:numPr>
                <w:ilvl w:val="0"/>
                <w:numId w:val="6"/>
              </w:numPr>
              <w:rPr>
                <w:color w:val="auto"/>
              </w:rPr>
            </w:pPr>
            <w:r w:rsidRPr="007E2FEE">
              <w:rPr>
                <w:color w:val="auto"/>
              </w:rPr>
              <w:t>Τοποθετούμε αντικείμενα σε λανθασμένη θέση (π.χ. κατσαρόλα στο μπάνιο)χωρίς να βλέπουν τα παιδιά.</w:t>
            </w:r>
          </w:p>
          <w:p w14:paraId="3E698C54" w14:textId="50144C07" w:rsidR="007E2FEE" w:rsidRPr="007E2FEE" w:rsidRDefault="007E2FEE" w:rsidP="007E2FEE">
            <w:pPr>
              <w:pStyle w:val="a4"/>
              <w:numPr>
                <w:ilvl w:val="0"/>
                <w:numId w:val="6"/>
              </w:numPr>
              <w:rPr>
                <w:color w:val="auto"/>
              </w:rPr>
            </w:pPr>
            <w:r w:rsidRPr="007E2FEE">
              <w:rPr>
                <w:color w:val="auto"/>
              </w:rPr>
              <w:t>Κ</w:t>
            </w:r>
            <w:r w:rsidRPr="007E2FEE">
              <w:rPr>
                <w:color w:val="auto"/>
              </w:rPr>
              <w:t>αλούμε</w:t>
            </w:r>
            <w:r w:rsidRPr="007E2FEE">
              <w:rPr>
                <w:color w:val="auto"/>
              </w:rPr>
              <w:t xml:space="preserve"> τα παιδιά </w:t>
            </w:r>
            <w:r w:rsidRPr="007E2FEE">
              <w:rPr>
                <w:color w:val="auto"/>
              </w:rPr>
              <w:t xml:space="preserve"> να εντοπίσουν τα αταίριαστα</w:t>
            </w:r>
            <w:r w:rsidRPr="007E2FEE">
              <w:rPr>
                <w:color w:val="auto"/>
              </w:rPr>
              <w:t xml:space="preserve"> </w:t>
            </w:r>
            <w:r w:rsidRPr="007E2FEE">
              <w:rPr>
                <w:color w:val="auto"/>
              </w:rPr>
              <w:t>αντικείμενα στο χώρο και να τα τοποθετήσουν στη σωστή τους θέση.</w:t>
            </w:r>
          </w:p>
        </w:tc>
      </w:tr>
      <w:bookmarkEnd w:id="0"/>
    </w:tbl>
    <w:p w14:paraId="6AC86D7B" w14:textId="77777777" w:rsidR="007E2FEE" w:rsidRPr="007E2FEE" w:rsidRDefault="007E2FEE" w:rsidP="00E33D1A"/>
    <w:p w14:paraId="0FBB6AA5" w14:textId="77777777" w:rsidR="00C45354" w:rsidRDefault="00C45354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</w:p>
    <w:p w14:paraId="52BED3E1" w14:textId="77777777" w:rsidR="00C45354" w:rsidRDefault="00C45354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</w:p>
    <w:p w14:paraId="2CA126C2" w14:textId="77777777" w:rsidR="00C45354" w:rsidRDefault="00C45354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</w:p>
    <w:p w14:paraId="0AF44086" w14:textId="77777777" w:rsidR="00C45354" w:rsidRDefault="00C45354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</w:p>
    <w:p w14:paraId="7EE00D26" w14:textId="77777777" w:rsidR="00C45354" w:rsidRDefault="00C45354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</w:p>
    <w:p w14:paraId="7405E39B" w14:textId="77777777" w:rsidR="00C45354" w:rsidRDefault="00C45354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</w:p>
    <w:p w14:paraId="244FD508" w14:textId="77777777" w:rsidR="00C45354" w:rsidRDefault="00C45354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</w:p>
    <w:p w14:paraId="5F49549B" w14:textId="77777777" w:rsidR="00C45354" w:rsidRDefault="00C45354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</w:p>
    <w:p w14:paraId="69FBD6C2" w14:textId="77777777" w:rsidR="00C45354" w:rsidRDefault="00C45354" w:rsidP="00973E0D">
      <w:pPr>
        <w:rPr>
          <w:b/>
          <w:bCs/>
          <w:color w:val="00B050"/>
          <w:sz w:val="32"/>
          <w:szCs w:val="32"/>
          <w:u w:val="single"/>
        </w:rPr>
      </w:pPr>
    </w:p>
    <w:p w14:paraId="79B91923" w14:textId="77777777" w:rsidR="00C45354" w:rsidRPr="00C45354" w:rsidRDefault="007E2FEE" w:rsidP="007E2FEE">
      <w:pPr>
        <w:jc w:val="center"/>
        <w:rPr>
          <w:b/>
          <w:bCs/>
          <w:color w:val="4472C4" w:themeColor="accent1"/>
          <w:sz w:val="36"/>
          <w:szCs w:val="36"/>
          <w:vertAlign w:val="superscript"/>
        </w:rPr>
      </w:pPr>
      <w:r w:rsidRPr="00C45354">
        <w:rPr>
          <w:b/>
          <w:bCs/>
          <w:color w:val="4472C4" w:themeColor="accent1"/>
          <w:sz w:val="36"/>
          <w:szCs w:val="36"/>
        </w:rPr>
        <w:lastRenderedPageBreak/>
        <w:t xml:space="preserve">Δραστηριότητα </w:t>
      </w:r>
      <w:r w:rsidRPr="00C45354">
        <w:rPr>
          <w:b/>
          <w:bCs/>
          <w:color w:val="4472C4" w:themeColor="accent1"/>
          <w:sz w:val="36"/>
          <w:szCs w:val="36"/>
        </w:rPr>
        <w:t>3</w:t>
      </w:r>
      <w:r w:rsidRPr="00C45354">
        <w:rPr>
          <w:b/>
          <w:bCs/>
          <w:color w:val="4472C4" w:themeColor="accent1"/>
          <w:sz w:val="36"/>
          <w:szCs w:val="36"/>
          <w:vertAlign w:val="superscript"/>
        </w:rPr>
        <w:t>η</w:t>
      </w:r>
    </w:p>
    <w:p w14:paraId="40471CCC" w14:textId="4D063EDD" w:rsidR="007E2FEE" w:rsidRPr="00E33D1A" w:rsidRDefault="007E2FEE" w:rsidP="007E2FEE">
      <w:pPr>
        <w:jc w:val="center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 xml:space="preserve"> </w:t>
      </w:r>
      <w:r w:rsidRPr="00E33D1A">
        <w:rPr>
          <w:b/>
          <w:bCs/>
          <w:color w:val="00B050"/>
          <w:sz w:val="32"/>
          <w:szCs w:val="32"/>
          <w:u w:val="single"/>
        </w:rPr>
        <w:t xml:space="preserve">«Το </w:t>
      </w:r>
      <w:r>
        <w:rPr>
          <w:b/>
          <w:bCs/>
          <w:color w:val="00B050"/>
          <w:sz w:val="32"/>
          <w:szCs w:val="32"/>
          <w:u w:val="single"/>
        </w:rPr>
        <w:t>κυνήγι του χαμένου θησαυρού»</w:t>
      </w:r>
    </w:p>
    <w:p w14:paraId="5355BE49" w14:textId="77BAD1F2" w:rsidR="00C45354" w:rsidRDefault="00C45354" w:rsidP="00C45354">
      <w:pPr>
        <w:jc w:val="center"/>
        <w:rPr>
          <w:b/>
          <w:bCs/>
          <w:color w:val="FF0000"/>
        </w:rPr>
      </w:pPr>
      <w:r w:rsidRPr="00E33D1A">
        <w:rPr>
          <w:b/>
          <w:bCs/>
          <w:color w:val="FF0000"/>
        </w:rPr>
        <w:t xml:space="preserve">Για παιδιά ηλικίας 5 έως </w:t>
      </w:r>
      <w:r>
        <w:rPr>
          <w:b/>
          <w:bCs/>
          <w:color w:val="FF0000"/>
        </w:rPr>
        <w:t>8</w:t>
      </w:r>
      <w:r w:rsidRPr="00E33D1A">
        <w:rPr>
          <w:b/>
          <w:bCs/>
          <w:color w:val="FF0000"/>
        </w:rPr>
        <w:t xml:space="preserve"> ετών</w:t>
      </w:r>
    </w:p>
    <w:p w14:paraId="03FE96DE" w14:textId="22669063" w:rsidR="007E2FEE" w:rsidRDefault="007E2FEE" w:rsidP="00E33D1A">
      <w:pPr>
        <w:rPr>
          <w:color w:val="00B050"/>
          <w:u w:val="single"/>
        </w:rPr>
      </w:pPr>
    </w:p>
    <w:tbl>
      <w:tblPr>
        <w:tblStyle w:val="1-2"/>
        <w:tblW w:w="1088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483"/>
      </w:tblGrid>
      <w:tr w:rsidR="007E2FEE" w14:paraId="2DBB56C0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B00AB0D" w14:textId="77777777" w:rsidR="007E2FEE" w:rsidRPr="00E33D1A" w:rsidRDefault="007E2FEE" w:rsidP="00FA07B2">
            <w:pPr>
              <w:rPr>
                <w:color w:val="FF0000"/>
              </w:rPr>
            </w:pPr>
            <w:r w:rsidRPr="00E33D1A">
              <w:rPr>
                <w:color w:val="ED7D31" w:themeColor="accent2"/>
              </w:rPr>
              <w:t xml:space="preserve">Στόχοι του παιχνιδιού: </w:t>
            </w:r>
          </w:p>
        </w:tc>
        <w:tc>
          <w:tcPr>
            <w:tcW w:w="7483" w:type="dxa"/>
          </w:tcPr>
          <w:p w14:paraId="5E5B5855" w14:textId="77777777" w:rsidR="007E2FEE" w:rsidRPr="007E2FEE" w:rsidRDefault="007E2FEE" w:rsidP="007E2FEE">
            <w:pPr>
              <w:pStyle w:val="a4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7E2FEE">
              <w:rPr>
                <w:color w:val="ED7D31" w:themeColor="accent2"/>
              </w:rPr>
              <w:t xml:space="preserve">Να γνωρίσουν τα παιδιά τη λειτουργικότητα των μερών του σπιτιού με διασκεδαστικό τρόπο </w:t>
            </w:r>
          </w:p>
          <w:p w14:paraId="1B1E5F30" w14:textId="2CA3D360" w:rsidR="007E2FEE" w:rsidRPr="007E2FEE" w:rsidRDefault="007E2FEE" w:rsidP="007E2FEE">
            <w:pPr>
              <w:pStyle w:val="a4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7E2FEE">
              <w:rPr>
                <w:color w:val="ED7D31" w:themeColor="accent2"/>
              </w:rPr>
              <w:t xml:space="preserve">Δεξιότητες </w:t>
            </w:r>
            <w:proofErr w:type="spellStart"/>
            <w:r w:rsidRPr="007E2FEE">
              <w:rPr>
                <w:color w:val="ED7D31" w:themeColor="accent2"/>
              </w:rPr>
              <w:t>οπτικο</w:t>
            </w:r>
            <w:proofErr w:type="spellEnd"/>
            <w:r w:rsidRPr="007E2FEE">
              <w:rPr>
                <w:color w:val="ED7D31" w:themeColor="accent2"/>
              </w:rPr>
              <w:t xml:space="preserve">-χωρικής αντίληψης </w:t>
            </w:r>
          </w:p>
          <w:p w14:paraId="30E99082" w14:textId="77777777" w:rsidR="007E2FEE" w:rsidRPr="007E2FEE" w:rsidRDefault="007E2FEE" w:rsidP="007E2FEE">
            <w:pPr>
              <w:pStyle w:val="a4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7E2FEE">
              <w:rPr>
                <w:color w:val="ED7D31" w:themeColor="accent2"/>
              </w:rPr>
              <w:t>Εννοιολογικές σχέσεις</w:t>
            </w:r>
          </w:p>
          <w:p w14:paraId="59F2CAD1" w14:textId="77777777" w:rsidR="007E2FEE" w:rsidRPr="007E2FEE" w:rsidRDefault="007E2FEE" w:rsidP="007E2FEE">
            <w:pPr>
              <w:pStyle w:val="a4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7E2FEE">
              <w:rPr>
                <w:color w:val="ED7D31" w:themeColor="accent2"/>
              </w:rPr>
              <w:t xml:space="preserve">Κατονομασία αντικειμένων </w:t>
            </w:r>
          </w:p>
          <w:p w14:paraId="58B9B4C2" w14:textId="77777777" w:rsidR="007E2FEE" w:rsidRPr="007E2FEE" w:rsidRDefault="007E2FEE" w:rsidP="007E2FEE">
            <w:pPr>
              <w:pStyle w:val="a4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7E2FEE">
              <w:rPr>
                <w:color w:val="ED7D31" w:themeColor="accent2"/>
              </w:rPr>
              <w:t xml:space="preserve">Εμπλουτισμός λεξιλογίου </w:t>
            </w:r>
          </w:p>
          <w:p w14:paraId="03C5F98B" w14:textId="77777777" w:rsidR="007E2FEE" w:rsidRPr="007E2FEE" w:rsidRDefault="007E2FEE" w:rsidP="007E2FEE">
            <w:pPr>
              <w:pStyle w:val="a4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7E2FEE">
              <w:rPr>
                <w:color w:val="ED7D31" w:themeColor="accent2"/>
              </w:rPr>
              <w:t xml:space="preserve">Κατηγοριοποίηση Αυτονομία </w:t>
            </w:r>
          </w:p>
          <w:p w14:paraId="3245758C" w14:textId="10AACEA3" w:rsidR="007E2FEE" w:rsidRPr="007E2FEE" w:rsidRDefault="007E2FEE" w:rsidP="007E2FEE">
            <w:pPr>
              <w:pStyle w:val="a4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2FEE">
              <w:rPr>
                <w:color w:val="ED7D31" w:themeColor="accent2"/>
              </w:rPr>
              <w:t>Ενίσχυση επικοινωνίας μεταξύ μελών οικογένειας</w:t>
            </w:r>
          </w:p>
        </w:tc>
      </w:tr>
    </w:tbl>
    <w:p w14:paraId="53BDE428" w14:textId="77777777" w:rsidR="007E2FEE" w:rsidRDefault="007E2FEE" w:rsidP="00E33D1A">
      <w:pPr>
        <w:rPr>
          <w:color w:val="00B050"/>
          <w:u w:val="single"/>
        </w:rPr>
      </w:pPr>
    </w:p>
    <w:tbl>
      <w:tblPr>
        <w:tblStyle w:val="1-2"/>
        <w:tblW w:w="1088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483"/>
      </w:tblGrid>
      <w:tr w:rsidR="00C45354" w14:paraId="258393B3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3F29B84" w14:textId="77777777" w:rsidR="00C45354" w:rsidRPr="00C45354" w:rsidRDefault="00C45354" w:rsidP="00FA07B2">
            <w:pPr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 xml:space="preserve">Υλικά </w:t>
            </w:r>
          </w:p>
        </w:tc>
        <w:tc>
          <w:tcPr>
            <w:tcW w:w="7483" w:type="dxa"/>
          </w:tcPr>
          <w:p w14:paraId="69C380C4" w14:textId="239D58B6" w:rsidR="00C45354" w:rsidRPr="00C45354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 xml:space="preserve">Χαρτί </w:t>
            </w:r>
          </w:p>
          <w:p w14:paraId="4F75F20A" w14:textId="77777777" w:rsidR="00C45354" w:rsidRPr="00C45354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 xml:space="preserve">Μαρκαδόροι </w:t>
            </w:r>
          </w:p>
          <w:p w14:paraId="0D44DA9E" w14:textId="74968CC7" w:rsidR="00C45354" w:rsidRPr="007E2FEE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D7D31" w:themeColor="accent2"/>
              </w:rPr>
            </w:pPr>
            <w:r w:rsidRPr="00C45354">
              <w:rPr>
                <w:color w:val="ED7D31" w:themeColor="accent2"/>
              </w:rPr>
              <w:t>Ενισχυτής νικητή</w:t>
            </w:r>
            <w:r w:rsidRPr="00C45354">
              <w:rPr>
                <w:color w:val="ED7D31" w:themeColor="accent2"/>
              </w:rPr>
              <w:t>(το δώρο του νικητή)</w:t>
            </w:r>
          </w:p>
        </w:tc>
      </w:tr>
    </w:tbl>
    <w:p w14:paraId="11AF13C4" w14:textId="77777777" w:rsidR="007E2FEE" w:rsidRDefault="007E2FEE" w:rsidP="00E33D1A">
      <w:pPr>
        <w:rPr>
          <w:color w:val="00B050"/>
          <w:u w:val="single"/>
        </w:rPr>
      </w:pPr>
    </w:p>
    <w:p w14:paraId="51E8CB27" w14:textId="17C4E6A1" w:rsidR="00706E7B" w:rsidRDefault="00706E7B" w:rsidP="00E33D1A">
      <w:pPr>
        <w:rPr>
          <w:color w:val="00B050"/>
          <w:u w:val="single"/>
        </w:rPr>
      </w:pPr>
    </w:p>
    <w:p w14:paraId="77D065C8" w14:textId="10DDABCF" w:rsidR="00C45354" w:rsidRDefault="00C45354" w:rsidP="00E33D1A">
      <w:pPr>
        <w:rPr>
          <w:color w:val="00B050"/>
          <w:u w:val="single"/>
        </w:rPr>
      </w:pPr>
    </w:p>
    <w:tbl>
      <w:tblPr>
        <w:tblStyle w:val="6-2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C45354" w14:paraId="7DA36A60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7BB5845A" w14:textId="77777777" w:rsidR="00C45354" w:rsidRPr="00E33D1A" w:rsidRDefault="00C45354" w:rsidP="00FA07B2">
            <w:pPr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E33D1A">
              <w:rPr>
                <w:color w:val="ED7D31" w:themeColor="accent2"/>
                <w:sz w:val="28"/>
                <w:szCs w:val="28"/>
              </w:rPr>
              <w:t>Διαδικασία</w:t>
            </w:r>
          </w:p>
        </w:tc>
      </w:tr>
      <w:tr w:rsidR="00C45354" w:rsidRPr="007E2FEE" w14:paraId="3137BE53" w14:textId="77777777" w:rsidTr="009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32069996" w14:textId="77777777" w:rsidR="00C45354" w:rsidRPr="00C45354" w:rsidRDefault="00C45354" w:rsidP="00C45354">
            <w:pPr>
              <w:pStyle w:val="a4"/>
              <w:numPr>
                <w:ilvl w:val="0"/>
                <w:numId w:val="7"/>
              </w:numPr>
              <w:rPr>
                <w:color w:val="auto"/>
              </w:rPr>
            </w:pPr>
            <w:r w:rsidRPr="00C45354">
              <w:rPr>
                <w:color w:val="auto"/>
              </w:rPr>
              <w:t xml:space="preserve">Δημιουργούμε και χρωματίζουμε τον «πειρατικό» χάρτη του δικού μας σπιτιού. </w:t>
            </w:r>
          </w:p>
          <w:p w14:paraId="643F2887" w14:textId="77777777" w:rsidR="00C45354" w:rsidRPr="00C45354" w:rsidRDefault="00C45354" w:rsidP="00C45354">
            <w:pPr>
              <w:pStyle w:val="a4"/>
              <w:numPr>
                <w:ilvl w:val="0"/>
                <w:numId w:val="7"/>
              </w:numPr>
              <w:rPr>
                <w:color w:val="auto"/>
              </w:rPr>
            </w:pPr>
            <w:r w:rsidRPr="00C45354">
              <w:rPr>
                <w:color w:val="auto"/>
              </w:rPr>
              <w:t xml:space="preserve">Κάποια μέλη κρύβουν στοιχεία σε σημεία του σπιτιού, τοποθετούν μηνύματα που περιέχουν μικρά αινίγματα/ γρίφους και σημειώνουν τα σημεία που είναι κρυμμένοι οι γρίφοι στο χάρτη που μας οδηγεί στο θησαυρό. </w:t>
            </w:r>
          </w:p>
          <w:p w14:paraId="46F183BD" w14:textId="77777777" w:rsidR="00C45354" w:rsidRPr="00C45354" w:rsidRDefault="00C45354" w:rsidP="00C45354">
            <w:pPr>
              <w:pStyle w:val="a4"/>
              <w:numPr>
                <w:ilvl w:val="0"/>
                <w:numId w:val="7"/>
              </w:numPr>
              <w:rPr>
                <w:color w:val="auto"/>
              </w:rPr>
            </w:pPr>
            <w:r w:rsidRPr="00C45354">
              <w:rPr>
                <w:color w:val="auto"/>
              </w:rPr>
              <w:t xml:space="preserve">Το περιεχόμενο των γρίφων αφορά τη λειτουργία συγκεκριμένων μερών του σπιτιού (π.χ. Το επόμενο στοιχείο βρίσκεται μέσα σε αυτό που βράζουμε μακαρόνια). </w:t>
            </w:r>
          </w:p>
          <w:p w14:paraId="652E030C" w14:textId="3880F987" w:rsidR="00C45354" w:rsidRPr="007E2FEE" w:rsidRDefault="00C45354" w:rsidP="00C45354">
            <w:pPr>
              <w:pStyle w:val="a4"/>
              <w:numPr>
                <w:ilvl w:val="0"/>
                <w:numId w:val="7"/>
              </w:numPr>
              <w:rPr>
                <w:color w:val="auto"/>
              </w:rPr>
            </w:pPr>
            <w:r w:rsidRPr="00C45354">
              <w:rPr>
                <w:color w:val="auto"/>
              </w:rPr>
              <w:t>Το παιχνίδι φτάνει στο τέλος του, όταν ανακαλύψουμε τον κρυμμένο θησαυρό, ο οποίος μπορεί να είναι ένα βιβλίο, ένα γλυκό, ένα όμορφο μήνυμα κλπ.)</w:t>
            </w:r>
          </w:p>
        </w:tc>
      </w:tr>
    </w:tbl>
    <w:p w14:paraId="2314EB4F" w14:textId="37F50D37" w:rsidR="00C45354" w:rsidRDefault="00C45354" w:rsidP="00E33D1A">
      <w:pPr>
        <w:rPr>
          <w:color w:val="00B050"/>
          <w:u w:val="single"/>
        </w:rPr>
      </w:pPr>
    </w:p>
    <w:p w14:paraId="4F08CE92" w14:textId="1FE99DD8" w:rsidR="00C45354" w:rsidRDefault="00C45354" w:rsidP="00E33D1A">
      <w:pPr>
        <w:rPr>
          <w:color w:val="00B050"/>
          <w:u w:val="single"/>
        </w:rPr>
      </w:pPr>
    </w:p>
    <w:p w14:paraId="60592309" w14:textId="283A8CF8" w:rsidR="00C45354" w:rsidRDefault="00C45354" w:rsidP="00E33D1A">
      <w:pPr>
        <w:rPr>
          <w:color w:val="00B050"/>
          <w:u w:val="single"/>
        </w:rPr>
      </w:pPr>
    </w:p>
    <w:p w14:paraId="693ECF99" w14:textId="29AF01B1" w:rsidR="00C45354" w:rsidRDefault="00C45354" w:rsidP="00E33D1A">
      <w:pPr>
        <w:rPr>
          <w:color w:val="00B050"/>
          <w:u w:val="single"/>
        </w:rPr>
      </w:pPr>
    </w:p>
    <w:p w14:paraId="39E0A65D" w14:textId="7A5B0710" w:rsidR="00C45354" w:rsidRDefault="00C45354" w:rsidP="00E33D1A">
      <w:pPr>
        <w:rPr>
          <w:color w:val="00B050"/>
          <w:u w:val="single"/>
        </w:rPr>
      </w:pPr>
    </w:p>
    <w:p w14:paraId="112AE362" w14:textId="3561CFBD" w:rsidR="00C45354" w:rsidRDefault="00C45354" w:rsidP="00E33D1A">
      <w:pPr>
        <w:rPr>
          <w:color w:val="00B050"/>
          <w:u w:val="single"/>
        </w:rPr>
      </w:pPr>
    </w:p>
    <w:p w14:paraId="046B54CA" w14:textId="24A075AB" w:rsidR="00C45354" w:rsidRDefault="00C45354" w:rsidP="00E33D1A">
      <w:pPr>
        <w:rPr>
          <w:color w:val="00B050"/>
          <w:u w:val="single"/>
        </w:rPr>
      </w:pPr>
    </w:p>
    <w:p w14:paraId="3ACEE202" w14:textId="2DC14C1B" w:rsidR="00C45354" w:rsidRDefault="00C45354" w:rsidP="00E33D1A">
      <w:pPr>
        <w:rPr>
          <w:color w:val="00B050"/>
          <w:u w:val="single"/>
        </w:rPr>
      </w:pPr>
    </w:p>
    <w:p w14:paraId="6B91786E" w14:textId="77777777" w:rsidR="00C45354" w:rsidRDefault="00C45354" w:rsidP="00E33D1A">
      <w:pPr>
        <w:rPr>
          <w:color w:val="00B050"/>
          <w:u w:val="single"/>
        </w:rPr>
      </w:pPr>
    </w:p>
    <w:p w14:paraId="1EF20B13" w14:textId="690D8F09" w:rsidR="00C45354" w:rsidRDefault="00C45354" w:rsidP="00E33D1A">
      <w:pPr>
        <w:rPr>
          <w:color w:val="00B050"/>
          <w:u w:val="single"/>
        </w:rPr>
      </w:pPr>
    </w:p>
    <w:p w14:paraId="5407E0B9" w14:textId="77777777" w:rsidR="00C45354" w:rsidRPr="00C45354" w:rsidRDefault="00C45354" w:rsidP="00C45354">
      <w:pPr>
        <w:jc w:val="center"/>
        <w:rPr>
          <w:b/>
          <w:bCs/>
          <w:color w:val="4472C4" w:themeColor="accent1"/>
          <w:sz w:val="36"/>
          <w:szCs w:val="36"/>
        </w:rPr>
      </w:pPr>
      <w:r w:rsidRPr="00C45354">
        <w:rPr>
          <w:b/>
          <w:bCs/>
          <w:color w:val="4472C4" w:themeColor="accent1"/>
          <w:sz w:val="36"/>
          <w:szCs w:val="36"/>
        </w:rPr>
        <w:t>Δραστηριότητα 4</w:t>
      </w:r>
      <w:r w:rsidRPr="00C45354">
        <w:rPr>
          <w:b/>
          <w:bCs/>
          <w:color w:val="4472C4" w:themeColor="accent1"/>
          <w:sz w:val="36"/>
          <w:szCs w:val="36"/>
          <w:vertAlign w:val="superscript"/>
        </w:rPr>
        <w:t>η</w:t>
      </w:r>
    </w:p>
    <w:p w14:paraId="7F0257CF" w14:textId="2B78CAC6" w:rsidR="00C45354" w:rsidRDefault="00C45354" w:rsidP="00C45354">
      <w:pPr>
        <w:jc w:val="center"/>
        <w:rPr>
          <w:b/>
          <w:bCs/>
          <w:color w:val="00B050"/>
          <w:sz w:val="32"/>
          <w:szCs w:val="32"/>
          <w:u w:val="single"/>
        </w:rPr>
      </w:pPr>
      <w:r w:rsidRPr="00E33D1A">
        <w:rPr>
          <w:b/>
          <w:bCs/>
          <w:color w:val="00B050"/>
          <w:sz w:val="32"/>
          <w:szCs w:val="32"/>
          <w:u w:val="single"/>
        </w:rPr>
        <w:t xml:space="preserve">«Το </w:t>
      </w:r>
      <w:r>
        <w:rPr>
          <w:b/>
          <w:bCs/>
          <w:color w:val="00B050"/>
          <w:sz w:val="32"/>
          <w:szCs w:val="32"/>
          <w:u w:val="single"/>
        </w:rPr>
        <w:t xml:space="preserve">ουράνιο τόξο και τα σχήματα» </w:t>
      </w:r>
    </w:p>
    <w:p w14:paraId="17EFA5B9" w14:textId="77777777" w:rsidR="00C45354" w:rsidRDefault="00C45354" w:rsidP="00C45354">
      <w:pPr>
        <w:jc w:val="center"/>
        <w:rPr>
          <w:b/>
          <w:bCs/>
          <w:color w:val="FF0000"/>
        </w:rPr>
      </w:pPr>
      <w:r w:rsidRPr="00E33D1A">
        <w:rPr>
          <w:b/>
          <w:bCs/>
          <w:color w:val="FF0000"/>
        </w:rPr>
        <w:t xml:space="preserve">Για παιδιά ηλικίας 5 έως </w:t>
      </w:r>
      <w:r>
        <w:rPr>
          <w:b/>
          <w:bCs/>
          <w:color w:val="FF0000"/>
        </w:rPr>
        <w:t>7</w:t>
      </w:r>
      <w:r w:rsidRPr="00E33D1A">
        <w:rPr>
          <w:b/>
          <w:bCs/>
          <w:color w:val="FF0000"/>
        </w:rPr>
        <w:t xml:space="preserve"> ετών</w:t>
      </w:r>
    </w:p>
    <w:tbl>
      <w:tblPr>
        <w:tblStyle w:val="1-2"/>
        <w:tblW w:w="11169" w:type="dxa"/>
        <w:tblInd w:w="-1423" w:type="dxa"/>
        <w:tblLook w:val="04A0" w:firstRow="1" w:lastRow="0" w:firstColumn="1" w:lastColumn="0" w:noHBand="0" w:noVBand="1"/>
      </w:tblPr>
      <w:tblGrid>
        <w:gridCol w:w="3686"/>
        <w:gridCol w:w="7483"/>
      </w:tblGrid>
      <w:tr w:rsidR="00C45354" w:rsidRPr="00C45354" w14:paraId="519E3315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FB5780E" w14:textId="77777777" w:rsidR="00C45354" w:rsidRPr="00C45354" w:rsidRDefault="00C45354" w:rsidP="00FA07B2">
            <w:pPr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 xml:space="preserve">Στόχοι του παιχνιδιού: </w:t>
            </w:r>
          </w:p>
        </w:tc>
        <w:tc>
          <w:tcPr>
            <w:tcW w:w="7483" w:type="dxa"/>
          </w:tcPr>
          <w:p w14:paraId="4FCBA6B9" w14:textId="77777777" w:rsidR="00C45354" w:rsidRPr="00C45354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 xml:space="preserve">Να βρουν όσο περισσότερα αντικείμενα του σπιτιού από ένα συγκεκριμένο χρώμα/σχήμα. </w:t>
            </w:r>
          </w:p>
          <w:p w14:paraId="52C7E7CA" w14:textId="77777777" w:rsidR="00C45354" w:rsidRPr="00C45354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 xml:space="preserve">Εμπλουτισμός λεξιλογίου </w:t>
            </w:r>
          </w:p>
          <w:p w14:paraId="5A140F64" w14:textId="77777777" w:rsidR="00C45354" w:rsidRPr="00C45354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C45354">
              <w:rPr>
                <w:color w:val="ED7D31" w:themeColor="accent2"/>
              </w:rPr>
              <w:t>Κατηγοριοποίηση/ Ομαδοποίηση</w:t>
            </w:r>
          </w:p>
          <w:p w14:paraId="4E9F5574" w14:textId="77777777" w:rsidR="00C45354" w:rsidRPr="00C45354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D7D31" w:themeColor="accent2"/>
              </w:rPr>
            </w:pPr>
            <w:r w:rsidRPr="00C45354">
              <w:rPr>
                <w:color w:val="ED7D31" w:themeColor="accent2"/>
              </w:rPr>
              <w:t>Ενίσχυση επικοινωνίας μεταξύ των μελών</w:t>
            </w:r>
          </w:p>
        </w:tc>
      </w:tr>
    </w:tbl>
    <w:p w14:paraId="3D1A94B4" w14:textId="77777777" w:rsidR="00C45354" w:rsidRPr="00C45354" w:rsidRDefault="00C45354" w:rsidP="00C45354">
      <w:pPr>
        <w:rPr>
          <w:color w:val="ED7D31" w:themeColor="accent2"/>
          <w:sz w:val="32"/>
          <w:szCs w:val="32"/>
          <w:u w:val="single"/>
        </w:rPr>
      </w:pPr>
    </w:p>
    <w:p w14:paraId="3FC7A2B2" w14:textId="77777777" w:rsidR="00C45354" w:rsidRDefault="00C45354" w:rsidP="00C45354">
      <w:pPr>
        <w:rPr>
          <w:color w:val="00B050"/>
          <w:u w:val="single"/>
        </w:rPr>
      </w:pPr>
    </w:p>
    <w:tbl>
      <w:tblPr>
        <w:tblStyle w:val="1-2"/>
        <w:tblW w:w="11169" w:type="dxa"/>
        <w:tblInd w:w="-1423" w:type="dxa"/>
        <w:tblLook w:val="04A0" w:firstRow="1" w:lastRow="0" w:firstColumn="1" w:lastColumn="0" w:noHBand="0" w:noVBand="1"/>
      </w:tblPr>
      <w:tblGrid>
        <w:gridCol w:w="3686"/>
        <w:gridCol w:w="7483"/>
      </w:tblGrid>
      <w:tr w:rsidR="00C45354" w14:paraId="03203A53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8B95051" w14:textId="77777777" w:rsidR="00C45354" w:rsidRPr="00C45354" w:rsidRDefault="00C45354" w:rsidP="00FA07B2">
            <w:pPr>
              <w:rPr>
                <w:b w:val="0"/>
                <w:bCs w:val="0"/>
                <w:color w:val="ED7D31" w:themeColor="accent2"/>
              </w:rPr>
            </w:pPr>
            <w:r w:rsidRPr="00C45354">
              <w:rPr>
                <w:color w:val="ED7D31" w:themeColor="accent2"/>
              </w:rPr>
              <w:t xml:space="preserve">Υλικά </w:t>
            </w:r>
          </w:p>
        </w:tc>
        <w:tc>
          <w:tcPr>
            <w:tcW w:w="7483" w:type="dxa"/>
          </w:tcPr>
          <w:p w14:paraId="284B2279" w14:textId="77777777" w:rsidR="00C45354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D7D31" w:themeColor="accent2"/>
              </w:rPr>
            </w:pPr>
            <w:r>
              <w:rPr>
                <w:color w:val="ED7D31" w:themeColor="accent2"/>
              </w:rPr>
              <w:t>Χρονόμετρο</w:t>
            </w:r>
          </w:p>
          <w:p w14:paraId="657636C6" w14:textId="77777777" w:rsidR="00C45354" w:rsidRPr="00C45354" w:rsidRDefault="00C45354" w:rsidP="00FA07B2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D7D31" w:themeColor="accent2"/>
              </w:rPr>
            </w:pPr>
            <w:r>
              <w:rPr>
                <w:color w:val="ED7D31" w:themeColor="accent2"/>
              </w:rPr>
              <w:t xml:space="preserve">Οικιακά αντικείμενα </w:t>
            </w:r>
          </w:p>
        </w:tc>
      </w:tr>
    </w:tbl>
    <w:p w14:paraId="066A4751" w14:textId="77777777" w:rsidR="00C45354" w:rsidRDefault="00C45354" w:rsidP="00C45354">
      <w:pPr>
        <w:rPr>
          <w:color w:val="00B050"/>
          <w:u w:val="single"/>
        </w:rPr>
      </w:pPr>
    </w:p>
    <w:tbl>
      <w:tblPr>
        <w:tblStyle w:val="6-2"/>
        <w:tblW w:w="11199" w:type="dxa"/>
        <w:tblInd w:w="-1423" w:type="dxa"/>
        <w:tblLook w:val="04A0" w:firstRow="1" w:lastRow="0" w:firstColumn="1" w:lastColumn="0" w:noHBand="0" w:noVBand="1"/>
      </w:tblPr>
      <w:tblGrid>
        <w:gridCol w:w="11199"/>
      </w:tblGrid>
      <w:tr w:rsidR="00C45354" w14:paraId="19D93A7A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14:paraId="363E94A4" w14:textId="77777777" w:rsidR="00C45354" w:rsidRPr="00E33D1A" w:rsidRDefault="00C45354" w:rsidP="00FA07B2">
            <w:pPr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E33D1A">
              <w:rPr>
                <w:color w:val="ED7D31" w:themeColor="accent2"/>
                <w:sz w:val="28"/>
                <w:szCs w:val="28"/>
              </w:rPr>
              <w:t>Διαδικασία</w:t>
            </w:r>
          </w:p>
        </w:tc>
      </w:tr>
      <w:tr w:rsidR="00C45354" w:rsidRPr="007E2FEE" w14:paraId="7DC64ECD" w14:textId="77777777" w:rsidTr="009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04"/>
            </w:tblGrid>
            <w:tr w:rsidR="00C45354" w:rsidRPr="00C45354" w14:paraId="007F2593" w14:textId="77777777" w:rsidTr="00FA07B2">
              <w:tblPrEx>
                <w:tblCellMar>
                  <w:top w:w="0" w:type="dxa"/>
                  <w:bottom w:w="0" w:type="dxa"/>
                </w:tblCellMar>
              </w:tblPrEx>
              <w:trPr>
                <w:trHeight w:val="940"/>
              </w:trPr>
              <w:tc>
                <w:tcPr>
                  <w:tcW w:w="0" w:type="auto"/>
                </w:tcPr>
                <w:p w14:paraId="3DA51BE2" w14:textId="77777777" w:rsidR="00C45354" w:rsidRPr="00C45354" w:rsidRDefault="00C45354" w:rsidP="00FA07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22B8479" w14:textId="77777777" w:rsidR="00C45354" w:rsidRPr="00C45354" w:rsidRDefault="00C45354" w:rsidP="00FA07B2">
                  <w:pPr>
                    <w:pStyle w:val="a4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45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Ένα μέλος της οικογένειας επιλέγει ένα συγκεκριμένο χρώμα/σχήμα. </w:t>
                  </w:r>
                </w:p>
                <w:p w14:paraId="5A85C17D" w14:textId="77777777" w:rsidR="00C45354" w:rsidRPr="00C45354" w:rsidRDefault="00C45354" w:rsidP="00FA07B2">
                  <w:pPr>
                    <w:pStyle w:val="a4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45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Οι υπόλοιποι αναζητάμε αντικείμενα του σπιτιού που έχουν το συγκεκριμένο χρώμα/σχήμα για 1’. </w:t>
                  </w:r>
                </w:p>
                <w:p w14:paraId="585CC6B5" w14:textId="77777777" w:rsidR="00C45354" w:rsidRPr="00C45354" w:rsidRDefault="00C45354" w:rsidP="00FA07B2">
                  <w:pPr>
                    <w:pStyle w:val="a4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45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Καταγράφουμε πόσα περισσότερα αντικείμενα καταφέρνουμε κάθε φορά να εντοπίσουμε. </w:t>
                  </w:r>
                </w:p>
                <w:p w14:paraId="7A3FE69E" w14:textId="77777777" w:rsidR="00C45354" w:rsidRPr="00C45354" w:rsidRDefault="00C45354" w:rsidP="00FA07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8D13AB7" w14:textId="77777777" w:rsidR="00C45354" w:rsidRPr="00C45354" w:rsidRDefault="00C45354" w:rsidP="00FA07B2"/>
        </w:tc>
      </w:tr>
    </w:tbl>
    <w:p w14:paraId="48353D90" w14:textId="3D87895D" w:rsidR="00C45354" w:rsidRDefault="00C45354" w:rsidP="00E33D1A">
      <w:pPr>
        <w:rPr>
          <w:color w:val="00B050"/>
          <w:u w:val="single"/>
        </w:rPr>
      </w:pPr>
    </w:p>
    <w:p w14:paraId="13AD9CA4" w14:textId="065EE99E" w:rsidR="00C45354" w:rsidRDefault="00C45354" w:rsidP="00E33D1A">
      <w:pPr>
        <w:rPr>
          <w:color w:val="00B050"/>
          <w:u w:val="single"/>
        </w:rPr>
      </w:pPr>
    </w:p>
    <w:p w14:paraId="0235020F" w14:textId="116D189A" w:rsidR="00C45354" w:rsidRPr="00973E0D" w:rsidRDefault="00973E0D" w:rsidP="00973E0D">
      <w:pPr>
        <w:jc w:val="center"/>
      </w:pPr>
      <w:r w:rsidRPr="00973E0D">
        <w:t xml:space="preserve">Επιμέλεια: </w:t>
      </w:r>
      <w:proofErr w:type="spellStart"/>
      <w:r w:rsidRPr="00973E0D">
        <w:t>Τσαμίδου</w:t>
      </w:r>
      <w:proofErr w:type="spellEnd"/>
      <w:r w:rsidRPr="00973E0D">
        <w:t xml:space="preserve"> Μόνα-Ζωή, Ψυχολόγος </w:t>
      </w:r>
      <w:r w:rsidRPr="00973E0D">
        <w:rPr>
          <w:lang w:val="en-US"/>
        </w:rPr>
        <w:t>MSc</w:t>
      </w:r>
    </w:p>
    <w:tbl>
      <w:tblPr>
        <w:tblStyle w:val="2-2"/>
        <w:tblpPr w:leftFromText="180" w:rightFromText="180" w:vertAnchor="page" w:horzAnchor="margin" w:tblpXSpec="center" w:tblpY="11361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973E0D" w14:paraId="7D31C020" w14:textId="77777777" w:rsidTr="009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14:paraId="4D6D826F" w14:textId="77777777" w:rsidR="00973E0D" w:rsidRPr="00C45354" w:rsidRDefault="00973E0D" w:rsidP="00973E0D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C4535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Βιβλιογραφία</w:t>
            </w:r>
          </w:p>
        </w:tc>
      </w:tr>
      <w:tr w:rsidR="00973E0D" w:rsidRPr="00706E7B" w14:paraId="7B1AB295" w14:textId="77777777" w:rsidTr="009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14:paraId="78A489BA" w14:textId="77777777" w:rsidR="00973E0D" w:rsidRPr="00706E7B" w:rsidRDefault="00973E0D" w:rsidP="00973E0D">
            <w:pPr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</w:pPr>
            <w:proofErr w:type="spellStart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>Ραφαέλα</w:t>
            </w:r>
            <w:proofErr w:type="spellEnd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 xml:space="preserve"> Αθανάτου, Αγγελική Ζήκου, Χρύσα </w:t>
            </w:r>
            <w:proofErr w:type="spellStart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>Καράτζιου</w:t>
            </w:r>
            <w:proofErr w:type="spellEnd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 xml:space="preserve">, </w:t>
            </w:r>
            <w:proofErr w:type="spellStart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>ΓαρυφαλιάΚρουσανιωτάκη</w:t>
            </w:r>
            <w:proofErr w:type="spellEnd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 xml:space="preserve">, Βασιλική </w:t>
            </w:r>
            <w:proofErr w:type="spellStart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>Πέππα</w:t>
            </w:r>
            <w:proofErr w:type="spellEnd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 xml:space="preserve">, φοιτήτριες του Μεταπτυχιακού Προγράμματος Σπουδών Σχολικής Ψυχολογίας, Τμήμα Ψυχολογία, ΕΚΠΑ. </w:t>
            </w:r>
          </w:p>
          <w:p w14:paraId="5B449962" w14:textId="77777777" w:rsidR="00973E0D" w:rsidRDefault="00973E0D" w:rsidP="00973E0D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14:paraId="71BD2555" w14:textId="77777777" w:rsidR="00973E0D" w:rsidRPr="00706E7B" w:rsidRDefault="00973E0D" w:rsidP="00973E0D">
            <w:pPr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</w:pPr>
            <w:bookmarkStart w:id="1" w:name="_Hlk57643462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>Από το εγχειρίδιο: «Μαζί στο σπίτι μας». Δραστηριότητες δημιουργικής έκφρασης και ενίσχυσης των δεξιοτήτων σε βασικούς τομείς ανάπτυξης των παιδιών. Χρυσή (</w:t>
            </w:r>
            <w:proofErr w:type="spellStart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>Σίσσυ</w:t>
            </w:r>
            <w:proofErr w:type="spellEnd"/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 xml:space="preserve">) Χατζηχρήστου, Καθηγήτρια Σχολικής Ψυχολογίας &amp; Θεοδώρα Υφαντή, Δρ. Σχολικής Ψυχολογίας Εργαστήριο Σχολικής Ψυχολογίας. </w:t>
            </w:r>
          </w:p>
          <w:bookmarkEnd w:id="1"/>
          <w:p w14:paraId="004E1AD4" w14:textId="77777777" w:rsidR="00973E0D" w:rsidRPr="00706E7B" w:rsidRDefault="00973E0D" w:rsidP="00973E0D">
            <w:pPr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</w:pPr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fldChar w:fldCharType="begin"/>
            </w:r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instrText xml:space="preserve"> HYPERLINK "http://www.centerschoolpsych.psych.uoa.gr" </w:instrText>
            </w:r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fldChar w:fldCharType="separate"/>
            </w:r>
            <w:r w:rsidRPr="00706E7B">
              <w:rPr>
                <w:rStyle w:val="-"/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>http://www.centerschoolpsych.psych.uoa.gr</w:t>
            </w:r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fldChar w:fldCharType="end"/>
            </w:r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 xml:space="preserve"> </w:t>
            </w:r>
          </w:p>
          <w:p w14:paraId="4F67EEB0" w14:textId="77777777" w:rsidR="00973E0D" w:rsidRPr="00706E7B" w:rsidRDefault="00973E0D" w:rsidP="00973E0D">
            <w:pPr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</w:pPr>
            <w:r w:rsidRPr="00706E7B"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  <w:t xml:space="preserve">Μεταπτυχιακό Πρόγραμμα Σχολικής Ψυχολογίας: </w:t>
            </w:r>
          </w:p>
          <w:p w14:paraId="613CAE34" w14:textId="77777777" w:rsidR="00973E0D" w:rsidRPr="00706E7B" w:rsidRDefault="00973E0D" w:rsidP="00973E0D">
            <w:pPr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</w:pPr>
            <w:hyperlink r:id="rId5" w:history="1">
              <w:r w:rsidRPr="00706E7B">
                <w:rPr>
                  <w:rStyle w:val="-"/>
                  <w:rFonts w:ascii="Times New Roman" w:hAnsi="Times New Roman" w:cs="Times New Roman"/>
                  <w:b w:val="0"/>
                  <w:bCs w:val="0"/>
                  <w:color w:val="ED7D31" w:themeColor="accent2"/>
                  <w:sz w:val="24"/>
                  <w:szCs w:val="24"/>
                </w:rPr>
                <w:t>http://www.sch.psych.uoa.gr/</w:t>
              </w:r>
            </w:hyperlink>
          </w:p>
          <w:p w14:paraId="6FF3E810" w14:textId="77777777" w:rsidR="00973E0D" w:rsidRPr="00706E7B" w:rsidRDefault="00973E0D" w:rsidP="00973E0D">
            <w:pPr>
              <w:rPr>
                <w:rFonts w:ascii="Times New Roman" w:hAnsi="Times New Roman" w:cs="Times New Roman"/>
                <w:b w:val="0"/>
                <w:bCs w:val="0"/>
                <w:color w:val="ED7D31" w:themeColor="accent2"/>
                <w:sz w:val="24"/>
                <w:szCs w:val="24"/>
              </w:rPr>
            </w:pPr>
          </w:p>
        </w:tc>
      </w:tr>
    </w:tbl>
    <w:p w14:paraId="00E57155" w14:textId="7D3975A2" w:rsidR="00C45354" w:rsidRDefault="00C45354" w:rsidP="00E33D1A">
      <w:pPr>
        <w:rPr>
          <w:color w:val="00B050"/>
          <w:u w:val="single"/>
        </w:rPr>
      </w:pPr>
    </w:p>
    <w:p w14:paraId="2062CB0E" w14:textId="09149934" w:rsidR="00C45354" w:rsidRDefault="00C45354" w:rsidP="00E33D1A">
      <w:pPr>
        <w:rPr>
          <w:color w:val="00B050"/>
          <w:u w:val="single"/>
        </w:rPr>
      </w:pPr>
    </w:p>
    <w:p w14:paraId="4FF5E25B" w14:textId="26F98FB5" w:rsidR="00C45354" w:rsidRDefault="00C45354" w:rsidP="00E33D1A">
      <w:pPr>
        <w:rPr>
          <w:color w:val="00B050"/>
          <w:u w:val="single"/>
        </w:rPr>
      </w:pPr>
    </w:p>
    <w:sectPr w:rsidR="00C45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37174"/>
    <w:multiLevelType w:val="hybridMultilevel"/>
    <w:tmpl w:val="7E96B838"/>
    <w:lvl w:ilvl="0" w:tplc="7CF2D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12B"/>
    <w:multiLevelType w:val="hybridMultilevel"/>
    <w:tmpl w:val="7E96B838"/>
    <w:lvl w:ilvl="0" w:tplc="7CF2D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839AC"/>
    <w:multiLevelType w:val="hybridMultilevel"/>
    <w:tmpl w:val="7E96B838"/>
    <w:lvl w:ilvl="0" w:tplc="7CF2D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5BD5"/>
    <w:multiLevelType w:val="hybridMultilevel"/>
    <w:tmpl w:val="0F8E325C"/>
    <w:lvl w:ilvl="0" w:tplc="7CF2D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967B2"/>
    <w:multiLevelType w:val="hybridMultilevel"/>
    <w:tmpl w:val="7E96B838"/>
    <w:lvl w:ilvl="0" w:tplc="7CF2D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6506D"/>
    <w:multiLevelType w:val="hybridMultilevel"/>
    <w:tmpl w:val="57085CF8"/>
    <w:lvl w:ilvl="0" w:tplc="15BAE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E4AD1"/>
    <w:multiLevelType w:val="hybridMultilevel"/>
    <w:tmpl w:val="045C8D0C"/>
    <w:lvl w:ilvl="0" w:tplc="7CF2D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6028"/>
    <w:multiLevelType w:val="hybridMultilevel"/>
    <w:tmpl w:val="660686CE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7FA94EC8"/>
    <w:multiLevelType w:val="hybridMultilevel"/>
    <w:tmpl w:val="D2A6C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1A"/>
    <w:rsid w:val="001520DB"/>
    <w:rsid w:val="0035670C"/>
    <w:rsid w:val="00665F27"/>
    <w:rsid w:val="00706E7B"/>
    <w:rsid w:val="007A4CF4"/>
    <w:rsid w:val="007E2FEE"/>
    <w:rsid w:val="00973E0D"/>
    <w:rsid w:val="00C45354"/>
    <w:rsid w:val="00E3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5007"/>
  <w15:chartTrackingRefBased/>
  <w15:docId w15:val="{B4716995-1897-4C22-BF19-5BBB99C7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3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33D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">
    <w:name w:val="Grid Table 1 Light Accent 2"/>
    <w:basedOn w:val="a1"/>
    <w:uiPriority w:val="46"/>
    <w:rsid w:val="00E33D1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E33D1A"/>
    <w:pPr>
      <w:ind w:left="720"/>
      <w:contextualSpacing/>
    </w:pPr>
  </w:style>
  <w:style w:type="table" w:styleId="5-6">
    <w:name w:val="Grid Table 5 Dark Accent 6"/>
    <w:basedOn w:val="a1"/>
    <w:uiPriority w:val="50"/>
    <w:rsid w:val="00E33D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-2">
    <w:name w:val="Grid Table 6 Colorful Accent 2"/>
    <w:basedOn w:val="a1"/>
    <w:uiPriority w:val="51"/>
    <w:rsid w:val="00E33D1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">
    <w:name w:val="Grid Table 2 Accent 2"/>
    <w:basedOn w:val="a1"/>
    <w:uiPriority w:val="47"/>
    <w:rsid w:val="0035670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-">
    <w:name w:val="Hyperlink"/>
    <w:basedOn w:val="a0"/>
    <w:uiPriority w:val="99"/>
    <w:unhideWhenUsed/>
    <w:rsid w:val="00706E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6E7B"/>
    <w:rPr>
      <w:color w:val="605E5C"/>
      <w:shd w:val="clear" w:color="auto" w:fill="E1DFDD"/>
    </w:rPr>
  </w:style>
  <w:style w:type="table" w:styleId="4-4">
    <w:name w:val="Grid Table 4 Accent 4"/>
    <w:basedOn w:val="a1"/>
    <w:uiPriority w:val="49"/>
    <w:rsid w:val="007E2FE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.psych.uo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</dc:creator>
  <cp:keywords/>
  <dc:description/>
  <cp:lastModifiedBy>Ζωή</cp:lastModifiedBy>
  <cp:revision>5</cp:revision>
  <dcterms:created xsi:type="dcterms:W3CDTF">2020-11-27T12:15:00Z</dcterms:created>
  <dcterms:modified xsi:type="dcterms:W3CDTF">2020-11-30T13:45:00Z</dcterms:modified>
</cp:coreProperties>
</file>